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9261C8" w:rsidRDefault="009261C8" w:rsidP="005E063F">
      <w:pPr>
        <w:jc w:val="both"/>
        <w:rPr>
          <w:b/>
          <w:sz w:val="22"/>
          <w:szCs w:val="22"/>
        </w:rPr>
      </w:pPr>
    </w:p>
    <w:p w:rsidR="009261C8" w:rsidRPr="00F639C5" w:rsidRDefault="009261C8"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A41BAD" w:rsidRPr="00A41BAD" w:rsidRDefault="005E063F" w:rsidP="00A41BAD">
      <w:pPr>
        <w:pStyle w:val="Akapitzlist"/>
        <w:numPr>
          <w:ilvl w:val="0"/>
          <w:numId w:val="3"/>
        </w:numPr>
        <w:jc w:val="both"/>
        <w:rPr>
          <w:sz w:val="22"/>
          <w:szCs w:val="22"/>
        </w:rPr>
      </w:pPr>
      <w:r w:rsidRPr="00A41BAD">
        <w:rPr>
          <w:sz w:val="22"/>
          <w:szCs w:val="22"/>
        </w:rPr>
        <w:t>Zamawiający powierza  a Wykonawca zobowiązuje się do realizacji zadania pn</w:t>
      </w:r>
      <w:r w:rsidR="000E1918" w:rsidRPr="00A41BAD">
        <w:rPr>
          <w:sz w:val="22"/>
          <w:szCs w:val="22"/>
        </w:rPr>
        <w:t xml:space="preserve"> </w:t>
      </w:r>
      <w:r w:rsidR="00A41BAD" w:rsidRPr="00A41BAD">
        <w:rPr>
          <w:b/>
          <w:sz w:val="22"/>
          <w:szCs w:val="22"/>
        </w:rPr>
        <w:t>„Utrzymanie terenów zieleni w sołectwie Mostki”</w:t>
      </w:r>
    </w:p>
    <w:p w:rsidR="005B4AD0" w:rsidRPr="00A41BAD" w:rsidRDefault="005B4AD0" w:rsidP="00A41BAD">
      <w:pPr>
        <w:pStyle w:val="Akapitzlist"/>
        <w:numPr>
          <w:ilvl w:val="0"/>
          <w:numId w:val="3"/>
        </w:numPr>
        <w:jc w:val="both"/>
        <w:rPr>
          <w:sz w:val="22"/>
          <w:szCs w:val="22"/>
        </w:rPr>
      </w:pPr>
      <w:r w:rsidRPr="00A41BAD">
        <w:rPr>
          <w:sz w:val="22"/>
          <w:szCs w:val="22"/>
        </w:rPr>
        <w:t>Zakres prac:</w:t>
      </w:r>
    </w:p>
    <w:p w:rsidR="004918FB" w:rsidRPr="004918FB" w:rsidRDefault="004918FB" w:rsidP="004918FB">
      <w:pPr>
        <w:spacing w:after="160"/>
        <w:ind w:left="1080"/>
        <w:contextualSpacing/>
        <w:rPr>
          <w:rFonts w:eastAsia="Calibri"/>
          <w:sz w:val="22"/>
          <w:szCs w:val="22"/>
          <w:lang w:eastAsia="en-US"/>
        </w:rPr>
      </w:pPr>
      <w:r w:rsidRPr="004918FB">
        <w:rPr>
          <w:rFonts w:eastAsia="Calibri"/>
          <w:sz w:val="22"/>
          <w:szCs w:val="22"/>
          <w:lang w:eastAsia="en-US"/>
        </w:rPr>
        <w:t>Przedmiotem zamówienia są prace polegające na pielęgnacji i utrzymaniu terenów zielonych w okresie od dnia 1 kwietnia 2022 r. do 31 października 2022 r. na placu  rekreacyjno- sportowym w miejscowości Mostki- Sokale ,-Deputaty,  -Podpory, -Nalepy oraz przy pomniku w Grabie.</w:t>
      </w:r>
    </w:p>
    <w:p w:rsidR="004918FB" w:rsidRPr="004918FB" w:rsidRDefault="004918FB" w:rsidP="004918FB">
      <w:pPr>
        <w:spacing w:after="160"/>
        <w:ind w:left="1080"/>
        <w:contextualSpacing/>
        <w:rPr>
          <w:rFonts w:eastAsia="Calibri"/>
          <w:sz w:val="22"/>
          <w:szCs w:val="22"/>
          <w:lang w:eastAsia="en-US"/>
        </w:rPr>
      </w:pPr>
      <w:r w:rsidRPr="004918FB">
        <w:rPr>
          <w:rFonts w:eastAsia="Calibri"/>
          <w:sz w:val="22"/>
          <w:szCs w:val="22"/>
          <w:lang w:eastAsia="en-US"/>
        </w:rPr>
        <w:t>Zakres prac:</w:t>
      </w:r>
    </w:p>
    <w:p w:rsidR="004918FB" w:rsidRPr="004918FB" w:rsidRDefault="004918FB" w:rsidP="004918FB">
      <w:pPr>
        <w:numPr>
          <w:ilvl w:val="0"/>
          <w:numId w:val="16"/>
        </w:numPr>
        <w:spacing w:after="160"/>
        <w:contextualSpacing/>
        <w:rPr>
          <w:rFonts w:eastAsia="Calibri"/>
          <w:sz w:val="22"/>
          <w:szCs w:val="22"/>
          <w:lang w:eastAsia="en-US"/>
        </w:rPr>
      </w:pPr>
      <w:r w:rsidRPr="004918FB">
        <w:rPr>
          <w:rFonts w:eastAsia="Calibri"/>
          <w:sz w:val="22"/>
          <w:szCs w:val="22"/>
          <w:lang w:eastAsia="en-US"/>
        </w:rPr>
        <w:t>Pielęgnacja nawierzchni trawiastej boisk i placów o powierzchni 65 arów, dz. nr ew. 2431/2, 1777/2, 880/6, 268/1, 1152:</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wiosenne grabienie trawników  z wywozem części organicznych</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renowacja nawierzchni po okresie zimowym (  uzupełnianie ubytków, dosiew trawy)</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koszenie trawników kosiarkami  ( min. 1 raz na 2 tygodnie lub jeśli odrost traw jest większy niż 10 cm) wraz ze zbieraniem skoszonej trawy</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wysiew nawozów mineralnych o przedłużonym działaniu ( 2 razy w sezonie))</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jesienne grabienie trawników z wywozem zanieczyszczeń ( liście, gałęzie, inne)</w:t>
      </w:r>
    </w:p>
    <w:p w:rsidR="004918FB" w:rsidRPr="004918FB" w:rsidRDefault="004918FB" w:rsidP="004918FB">
      <w:pPr>
        <w:ind w:left="1440"/>
        <w:contextualSpacing/>
        <w:rPr>
          <w:rFonts w:eastAsia="Calibri"/>
          <w:sz w:val="22"/>
          <w:szCs w:val="22"/>
          <w:lang w:eastAsia="en-US"/>
        </w:rPr>
      </w:pPr>
      <w:r w:rsidRPr="004918FB">
        <w:rPr>
          <w:rFonts w:eastAsia="Calibri"/>
          <w:sz w:val="22"/>
          <w:szCs w:val="22"/>
          <w:lang w:eastAsia="en-US"/>
        </w:rPr>
        <w:t xml:space="preserve">- </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2. Pielęgnacja drzew i krzewów ozdobnych;</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 wykonywanie misek przy drzewkach i krzewach oraz obsypywanie korą</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 przycinanie drzew i krzewów</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 skuteczne odchwaszczanie chodników (alejek) pieszych oraz innych miejsc         </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wyłożonych kostką brukową o łącznej powierzchni 290 m</w:t>
      </w:r>
      <w:r w:rsidRPr="004918FB">
        <w:rPr>
          <w:rFonts w:eastAsia="Calibri"/>
          <w:sz w:val="22"/>
          <w:szCs w:val="22"/>
          <w:vertAlign w:val="superscript"/>
          <w:lang w:eastAsia="en-US"/>
        </w:rPr>
        <w:t>2</w:t>
      </w:r>
    </w:p>
    <w:p w:rsidR="004918FB" w:rsidRPr="004918FB" w:rsidRDefault="004918FB" w:rsidP="004918FB">
      <w:pPr>
        <w:rPr>
          <w:rFonts w:eastAsia="Calibri"/>
          <w:sz w:val="22"/>
          <w:szCs w:val="22"/>
          <w:lang w:eastAsia="en-US"/>
        </w:rPr>
      </w:pPr>
      <w:r w:rsidRPr="004918FB">
        <w:rPr>
          <w:rFonts w:eastAsia="Calibri"/>
          <w:sz w:val="22"/>
          <w:szCs w:val="22"/>
          <w:lang w:eastAsia="en-US"/>
        </w:rPr>
        <w:t xml:space="preserve">                   3.  Bieżące opróżnianie koszy na śmieci usytuowanych na obiektach.</w:t>
      </w:r>
    </w:p>
    <w:p w:rsidR="00A41BAD" w:rsidRPr="00A41BAD" w:rsidRDefault="00A41BAD" w:rsidP="004918FB">
      <w:pPr>
        <w:pStyle w:val="Akapitzlist"/>
        <w:ind w:left="1440"/>
        <w:rPr>
          <w:rFonts w:eastAsiaTheme="minorHAnsi"/>
          <w:sz w:val="22"/>
          <w:szCs w:val="22"/>
          <w:lang w:eastAsia="en-US"/>
        </w:rPr>
      </w:pPr>
    </w:p>
    <w:p w:rsidR="009A12AE" w:rsidRPr="004918FB" w:rsidRDefault="009A12AE" w:rsidP="004918FB">
      <w:pPr>
        <w:pStyle w:val="Akapitzlist"/>
        <w:numPr>
          <w:ilvl w:val="0"/>
          <w:numId w:val="3"/>
        </w:numPr>
        <w:rPr>
          <w:rFonts w:eastAsiaTheme="minorHAnsi"/>
          <w:b/>
          <w:sz w:val="22"/>
          <w:szCs w:val="22"/>
          <w:lang w:eastAsia="en-US"/>
        </w:rPr>
      </w:pPr>
      <w:bookmarkStart w:id="0" w:name="_GoBack"/>
      <w:bookmarkEnd w:id="0"/>
      <w:r w:rsidRPr="004918FB">
        <w:rPr>
          <w:rFonts w:eastAsiaTheme="minorHAnsi"/>
          <w:b/>
          <w:sz w:val="22"/>
          <w:szCs w:val="22"/>
          <w:lang w:eastAsia="en-US"/>
        </w:rPr>
        <w:t>Wszelkie materiały, narzędzia i sprzęt niezbędny do prawidłowego wykonania zamówienia zapewnia Wykonawca we własnym zakresie.</w:t>
      </w:r>
    </w:p>
    <w:p w:rsidR="009261C8" w:rsidRPr="00A41BAD" w:rsidRDefault="009261C8" w:rsidP="009261C8">
      <w:pPr>
        <w:pStyle w:val="Akapitzlist"/>
        <w:ind w:left="851"/>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9261C8" w:rsidRPr="00F639C5" w:rsidRDefault="009261C8"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lastRenderedPageBreak/>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9261C8" w:rsidRPr="00095D97" w:rsidRDefault="009261C8"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9261C8" w:rsidRPr="00F639C5" w:rsidRDefault="009261C8"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9261C8" w:rsidRPr="009261C8" w:rsidRDefault="00531B89" w:rsidP="009261C8">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9261C8" w:rsidRDefault="009261C8" w:rsidP="009261C8">
      <w:pPr>
        <w:jc w:val="both"/>
        <w:rPr>
          <w:sz w:val="22"/>
          <w:szCs w:val="22"/>
        </w:rPr>
      </w:pPr>
    </w:p>
    <w:p w:rsidR="009261C8" w:rsidRPr="009261C8" w:rsidRDefault="009261C8" w:rsidP="009261C8">
      <w:pPr>
        <w:jc w:val="center"/>
        <w:rPr>
          <w:b/>
          <w:sz w:val="22"/>
          <w:szCs w:val="22"/>
        </w:rPr>
      </w:pPr>
      <w:r w:rsidRPr="009261C8">
        <w:rPr>
          <w:b/>
          <w:sz w:val="22"/>
          <w:szCs w:val="22"/>
        </w:rPr>
        <w:t>§7</w:t>
      </w:r>
    </w:p>
    <w:p w:rsidR="009261C8" w:rsidRPr="009261C8" w:rsidRDefault="009261C8" w:rsidP="009261C8">
      <w:pPr>
        <w:jc w:val="both"/>
        <w:rPr>
          <w:sz w:val="22"/>
          <w:szCs w:val="22"/>
        </w:rPr>
      </w:pPr>
    </w:p>
    <w:p w:rsidR="009261C8" w:rsidRPr="009261C8" w:rsidRDefault="009261C8" w:rsidP="009261C8">
      <w:pPr>
        <w:jc w:val="both"/>
        <w:rPr>
          <w:sz w:val="22"/>
          <w:szCs w:val="22"/>
        </w:rPr>
      </w:pPr>
      <w:r w:rsidRPr="009261C8">
        <w:rPr>
          <w:sz w:val="22"/>
          <w:szCs w:val="22"/>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9261C8" w:rsidRDefault="009261C8" w:rsidP="009261C8">
      <w:pPr>
        <w:jc w:val="both"/>
        <w:rPr>
          <w:sz w:val="22"/>
          <w:szCs w:val="22"/>
        </w:rPr>
      </w:pPr>
      <w:r w:rsidRPr="009261C8">
        <w:rPr>
          <w:sz w:val="22"/>
          <w:szCs w:val="22"/>
        </w:rPr>
        <w:lastRenderedPageBreak/>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9261C8" w:rsidRPr="009261C8" w:rsidRDefault="009261C8" w:rsidP="009261C8">
      <w:pPr>
        <w:jc w:val="both"/>
        <w:rPr>
          <w:sz w:val="22"/>
          <w:szCs w:val="22"/>
        </w:rPr>
      </w:pPr>
    </w:p>
    <w:p w:rsidR="005E063F" w:rsidRPr="00F639C5" w:rsidRDefault="005E063F" w:rsidP="003B263A">
      <w:pPr>
        <w:jc w:val="center"/>
        <w:rPr>
          <w:b/>
          <w:sz w:val="22"/>
          <w:szCs w:val="22"/>
        </w:rPr>
      </w:pPr>
      <w:r w:rsidRPr="00F639C5">
        <w:rPr>
          <w:b/>
          <w:sz w:val="22"/>
          <w:szCs w:val="22"/>
        </w:rPr>
        <w:t>§</w:t>
      </w:r>
      <w:r w:rsidR="009261C8">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9261C8"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9261C8"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9261C8"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 xml:space="preserve">poleceń wydanych przez wojewodów lub decyzji wydanych przez Prezesa Rady Ministrów związanych z przeciwdziałaniem COVID-19, o których mowa w art. 11 ust. 1 i 2 ustawy z dnia 2 marca 2020 r. o szczególnych rozwiązaniach związanych z zapobieganiem, przeciwdziałaniem i zwalczaniem </w:t>
      </w:r>
      <w:r w:rsidRPr="00CB7946">
        <w:rPr>
          <w:sz w:val="22"/>
          <w:szCs w:val="22"/>
        </w:rPr>
        <w:lastRenderedPageBreak/>
        <w:t>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w:t>
      </w:r>
      <w:r w:rsidRPr="00CB7946">
        <w:rPr>
          <w:sz w:val="22"/>
          <w:szCs w:val="22"/>
        </w:rPr>
        <w:lastRenderedPageBreak/>
        <w:t xml:space="preserve">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9261C8"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B263A"/>
    <w:rsid w:val="003C566B"/>
    <w:rsid w:val="003F76DF"/>
    <w:rsid w:val="004556FA"/>
    <w:rsid w:val="00483CDD"/>
    <w:rsid w:val="004918FB"/>
    <w:rsid w:val="00493F26"/>
    <w:rsid w:val="00531B89"/>
    <w:rsid w:val="005B4AD0"/>
    <w:rsid w:val="005E063F"/>
    <w:rsid w:val="0060685B"/>
    <w:rsid w:val="006D1C1D"/>
    <w:rsid w:val="00716FFB"/>
    <w:rsid w:val="00837F5F"/>
    <w:rsid w:val="00891136"/>
    <w:rsid w:val="008F76BA"/>
    <w:rsid w:val="0090361B"/>
    <w:rsid w:val="009261C8"/>
    <w:rsid w:val="00957EA7"/>
    <w:rsid w:val="009A12AE"/>
    <w:rsid w:val="009B518A"/>
    <w:rsid w:val="009D48B0"/>
    <w:rsid w:val="00A41BAD"/>
    <w:rsid w:val="00C82555"/>
    <w:rsid w:val="00CA4D69"/>
    <w:rsid w:val="00CB5550"/>
    <w:rsid w:val="00CB7946"/>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303C4-B48F-422B-9D06-BBFFB66BB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1954</Words>
  <Characters>11730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34</cp:revision>
  <dcterms:created xsi:type="dcterms:W3CDTF">2019-03-07T06:43:00Z</dcterms:created>
  <dcterms:modified xsi:type="dcterms:W3CDTF">2022-02-14T08:09:00Z</dcterms:modified>
</cp:coreProperties>
</file>